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3" w:rsidRDefault="00642843" w:rsidP="00642843">
      <w:pPr>
        <w:pStyle w:val="NoSpacing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BB7FBD" wp14:editId="1F2066CE">
            <wp:simplePos x="0" y="0"/>
            <wp:positionH relativeFrom="column">
              <wp:posOffset>5343525</wp:posOffset>
            </wp:positionH>
            <wp:positionV relativeFrom="paragraph">
              <wp:posOffset>71120</wp:posOffset>
            </wp:positionV>
            <wp:extent cx="1362075" cy="600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 </w:t>
      </w:r>
      <w:r>
        <w:t>INSPECTORATUL ŞCOLAR JUDEŢEAN</w:t>
      </w:r>
      <w:r>
        <w:rPr>
          <w:bCs/>
        </w:rPr>
        <w:t xml:space="preserve"> DOLJ</w:t>
      </w:r>
    </w:p>
    <w:p w:rsidR="00642843" w:rsidRDefault="00642843" w:rsidP="00642843">
      <w:pPr>
        <w:pStyle w:val="NoSpacing"/>
      </w:pPr>
      <w:r>
        <w:t xml:space="preserve">     ŞCOALA GIMNAZIALĂ OSTROVENI</w:t>
      </w:r>
    </w:p>
    <w:p w:rsidR="00642843" w:rsidRDefault="00642843" w:rsidP="00642843">
      <w:pPr>
        <w:pStyle w:val="NoSpacing"/>
        <w:rPr>
          <w:lang w:val="it-IT"/>
        </w:rPr>
      </w:pPr>
      <w:r>
        <w:rPr>
          <w:lang w:val="it-IT"/>
        </w:rPr>
        <w:t xml:space="preserve">                scoalaostroveni@yahoo.com</w:t>
      </w:r>
    </w:p>
    <w:p w:rsidR="00642843" w:rsidRDefault="00642843" w:rsidP="00642843">
      <w:pPr>
        <w:pStyle w:val="NoSpacing"/>
      </w:pPr>
      <w:r>
        <w:rPr>
          <w:lang w:val="it-IT"/>
        </w:rPr>
        <w:t xml:space="preserve">                Tel/fax 0251337663</w:t>
      </w:r>
    </w:p>
    <w:p w:rsidR="00642843" w:rsidRDefault="00642843" w:rsidP="00642843">
      <w:pPr>
        <w:pStyle w:val="Header"/>
      </w:pPr>
    </w:p>
    <w:p w:rsidR="00850CAC" w:rsidRDefault="00850CAC">
      <w:pPr>
        <w:pStyle w:val="BodyText"/>
        <w:ind w:left="109"/>
        <w:rPr>
          <w:b w:val="0"/>
          <w:sz w:val="20"/>
        </w:rPr>
      </w:pPr>
    </w:p>
    <w:p w:rsidR="00850CAC" w:rsidRDefault="00850CAC">
      <w:pPr>
        <w:pStyle w:val="BodyText"/>
        <w:spacing w:before="3"/>
        <w:rPr>
          <w:b w:val="0"/>
          <w:sz w:val="10"/>
        </w:rPr>
      </w:pPr>
    </w:p>
    <w:p w:rsidR="00850CAC" w:rsidRDefault="00B22B13">
      <w:pPr>
        <w:pStyle w:val="BodyText"/>
        <w:spacing w:before="86"/>
        <w:ind w:left="2811" w:right="2525"/>
        <w:jc w:val="center"/>
      </w:pPr>
      <w:r>
        <w:rPr>
          <w:u w:val="thick"/>
        </w:rPr>
        <w:t>ANUNȚ</w:t>
      </w:r>
    </w:p>
    <w:p w:rsidR="00850CAC" w:rsidRDefault="00B22B13">
      <w:pPr>
        <w:pStyle w:val="BodyText"/>
        <w:spacing w:before="189"/>
        <w:ind w:left="2811" w:right="2807"/>
        <w:jc w:val="center"/>
      </w:pPr>
      <w:r>
        <w:rPr>
          <w:u w:val="thick"/>
        </w:rPr>
        <w:t>RECHIZITE</w:t>
      </w:r>
      <w:r>
        <w:rPr>
          <w:spacing w:val="-5"/>
          <w:u w:val="thick"/>
        </w:rPr>
        <w:t xml:space="preserve"> </w:t>
      </w:r>
      <w:r>
        <w:rPr>
          <w:u w:val="thick"/>
        </w:rPr>
        <w:t>ȘCOLARE</w:t>
      </w:r>
      <w:r>
        <w:rPr>
          <w:spacing w:val="-2"/>
          <w:u w:val="thick"/>
        </w:rPr>
        <w:t xml:space="preserve"> </w:t>
      </w:r>
      <w:r>
        <w:rPr>
          <w:u w:val="thick"/>
        </w:rPr>
        <w:t>2024-2025</w:t>
      </w:r>
      <w:bookmarkStart w:id="0" w:name="_GoBack"/>
      <w:bookmarkEnd w:id="0"/>
    </w:p>
    <w:p w:rsidR="00850CAC" w:rsidRDefault="00850CAC">
      <w:pPr>
        <w:pStyle w:val="BodyText"/>
        <w:rPr>
          <w:sz w:val="20"/>
        </w:rPr>
      </w:pPr>
    </w:p>
    <w:p w:rsidR="00850CAC" w:rsidRDefault="00850CAC">
      <w:pPr>
        <w:pStyle w:val="BodyText"/>
        <w:rPr>
          <w:sz w:val="20"/>
        </w:rPr>
      </w:pPr>
    </w:p>
    <w:p w:rsidR="00850CAC" w:rsidRDefault="00850CAC">
      <w:pPr>
        <w:pStyle w:val="BodyText"/>
        <w:spacing w:before="7"/>
        <w:rPr>
          <w:sz w:val="17"/>
        </w:rPr>
      </w:pPr>
    </w:p>
    <w:p w:rsidR="00850CAC" w:rsidRDefault="00B22B13">
      <w:pPr>
        <w:pStyle w:val="ListParagraph"/>
        <w:numPr>
          <w:ilvl w:val="0"/>
          <w:numId w:val="1"/>
        </w:numPr>
        <w:tabs>
          <w:tab w:val="left" w:pos="471"/>
        </w:tabs>
        <w:spacing w:before="86"/>
        <w:ind w:hanging="361"/>
        <w:rPr>
          <w:b/>
          <w:sz w:val="32"/>
        </w:rPr>
      </w:pPr>
      <w:r>
        <w:rPr>
          <w:b/>
          <w:sz w:val="32"/>
          <w:u w:val="thick"/>
        </w:rPr>
        <w:t>9-13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septembrie</w:t>
      </w:r>
      <w:r>
        <w:rPr>
          <w:b/>
          <w:spacing w:val="1"/>
          <w:sz w:val="32"/>
          <w:u w:val="thick"/>
        </w:rPr>
        <w:t xml:space="preserve"> </w:t>
      </w:r>
      <w:r>
        <w:rPr>
          <w:b/>
          <w:sz w:val="32"/>
          <w:u w:val="thick"/>
        </w:rPr>
        <w:t>2024</w:t>
      </w:r>
      <w:r>
        <w:rPr>
          <w:b/>
          <w:sz w:val="32"/>
        </w:rPr>
        <w:t>:</w:t>
      </w:r>
    </w:p>
    <w:p w:rsidR="00850CAC" w:rsidRDefault="00B22B13">
      <w:pPr>
        <w:pStyle w:val="ListParagraph"/>
        <w:numPr>
          <w:ilvl w:val="1"/>
          <w:numId w:val="1"/>
        </w:numPr>
        <w:tabs>
          <w:tab w:val="left" w:pos="1113"/>
          <w:tab w:val="left" w:pos="1115"/>
          <w:tab w:val="left" w:pos="2766"/>
          <w:tab w:val="left" w:pos="3300"/>
          <w:tab w:val="left" w:pos="4207"/>
          <w:tab w:val="left" w:pos="7301"/>
          <w:tab w:val="left" w:pos="8246"/>
          <w:tab w:val="left" w:pos="8620"/>
          <w:tab w:val="left" w:pos="10130"/>
        </w:tabs>
        <w:spacing w:line="259" w:lineRule="auto"/>
        <w:ind w:right="108"/>
        <w:rPr>
          <w:b/>
          <w:sz w:val="32"/>
        </w:rPr>
      </w:pPr>
      <w:r>
        <w:rPr>
          <w:b/>
          <w:sz w:val="32"/>
        </w:rPr>
        <w:t>depunerea</w:t>
      </w:r>
      <w:r>
        <w:rPr>
          <w:b/>
          <w:sz w:val="32"/>
        </w:rPr>
        <w:tab/>
        <w:t>de</w:t>
      </w:r>
      <w:r>
        <w:rPr>
          <w:b/>
          <w:sz w:val="32"/>
        </w:rPr>
        <w:tab/>
        <w:t>către</w:t>
      </w:r>
      <w:r>
        <w:rPr>
          <w:b/>
          <w:sz w:val="32"/>
        </w:rPr>
        <w:tab/>
        <w:t>părinți/reprezentanți</w:t>
      </w:r>
      <w:r>
        <w:rPr>
          <w:b/>
          <w:sz w:val="32"/>
        </w:rPr>
        <w:tab/>
        <w:t>legali</w:t>
      </w:r>
      <w:r>
        <w:rPr>
          <w:b/>
          <w:sz w:val="32"/>
        </w:rPr>
        <w:tab/>
        <w:t>a</w:t>
      </w:r>
      <w:r>
        <w:rPr>
          <w:b/>
          <w:sz w:val="32"/>
        </w:rPr>
        <w:tab/>
        <w:t>dosarelor</w:t>
      </w:r>
      <w:r>
        <w:rPr>
          <w:b/>
          <w:sz w:val="32"/>
        </w:rPr>
        <w:tab/>
      </w:r>
      <w:r>
        <w:rPr>
          <w:b/>
          <w:spacing w:val="-3"/>
          <w:sz w:val="32"/>
        </w:rPr>
        <w:t>de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acordare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rechizitelor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școlare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învățători/diriginți</w:t>
      </w:r>
    </w:p>
    <w:p w:rsidR="00850CAC" w:rsidRDefault="00850CAC">
      <w:pPr>
        <w:pStyle w:val="BodyText"/>
        <w:spacing w:before="5"/>
        <w:rPr>
          <w:sz w:val="34"/>
        </w:rPr>
      </w:pPr>
    </w:p>
    <w:p w:rsidR="00850CAC" w:rsidRDefault="00B22B13">
      <w:pPr>
        <w:pStyle w:val="ListParagraph"/>
        <w:numPr>
          <w:ilvl w:val="0"/>
          <w:numId w:val="1"/>
        </w:numPr>
        <w:tabs>
          <w:tab w:val="left" w:pos="471"/>
        </w:tabs>
        <w:spacing w:before="0"/>
        <w:ind w:hanging="361"/>
        <w:rPr>
          <w:b/>
          <w:sz w:val="32"/>
        </w:rPr>
      </w:pPr>
      <w:r>
        <w:rPr>
          <w:b/>
          <w:sz w:val="32"/>
          <w:u w:val="thick"/>
        </w:rPr>
        <w:t>ACTE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NECESARE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PENTRU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DOSARUL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DE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RECHIZITE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ȘCOLARE</w:t>
      </w:r>
      <w:r>
        <w:rPr>
          <w:b/>
          <w:sz w:val="32"/>
        </w:rPr>
        <w:t>:</w:t>
      </w:r>
    </w:p>
    <w:p w:rsidR="00850CAC" w:rsidRDefault="00B22B13">
      <w:pPr>
        <w:pStyle w:val="ListParagraph"/>
        <w:numPr>
          <w:ilvl w:val="1"/>
          <w:numId w:val="1"/>
        </w:numPr>
        <w:tabs>
          <w:tab w:val="left" w:pos="1113"/>
          <w:tab w:val="left" w:pos="1115"/>
        </w:tabs>
        <w:spacing w:before="30"/>
        <w:ind w:hanging="361"/>
        <w:rPr>
          <w:b/>
          <w:sz w:val="32"/>
        </w:rPr>
      </w:pPr>
      <w:r>
        <w:rPr>
          <w:b/>
          <w:sz w:val="32"/>
        </w:rPr>
        <w:t>Cerere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tip</w:t>
      </w:r>
    </w:p>
    <w:p w:rsidR="00850CAC" w:rsidRDefault="00B22B13">
      <w:pPr>
        <w:pStyle w:val="ListParagraph"/>
        <w:numPr>
          <w:ilvl w:val="1"/>
          <w:numId w:val="1"/>
        </w:numPr>
        <w:tabs>
          <w:tab w:val="left" w:pos="1113"/>
          <w:tab w:val="left" w:pos="1115"/>
        </w:tabs>
        <w:ind w:hanging="361"/>
        <w:rPr>
          <w:b/>
          <w:sz w:val="32"/>
        </w:rPr>
      </w:pPr>
      <w:r>
        <w:rPr>
          <w:b/>
          <w:sz w:val="32"/>
        </w:rPr>
        <w:t>Copie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certificate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naștere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ale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tuturor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copiilor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aflați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în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întreținere</w:t>
      </w:r>
    </w:p>
    <w:p w:rsidR="00850CAC" w:rsidRDefault="00B22B13">
      <w:pPr>
        <w:pStyle w:val="ListParagraph"/>
        <w:numPr>
          <w:ilvl w:val="1"/>
          <w:numId w:val="1"/>
        </w:numPr>
        <w:tabs>
          <w:tab w:val="left" w:pos="1113"/>
          <w:tab w:val="left" w:pos="1115"/>
        </w:tabs>
        <w:spacing w:before="31"/>
        <w:ind w:hanging="361"/>
        <w:rPr>
          <w:b/>
          <w:sz w:val="32"/>
        </w:rPr>
      </w:pPr>
      <w:r>
        <w:rPr>
          <w:b/>
          <w:sz w:val="32"/>
        </w:rPr>
        <w:t>Copie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C.I./buletin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părinți/tutore</w:t>
      </w:r>
    </w:p>
    <w:p w:rsidR="00850CAC" w:rsidRDefault="00B22B13">
      <w:pPr>
        <w:pStyle w:val="ListParagraph"/>
        <w:numPr>
          <w:ilvl w:val="1"/>
          <w:numId w:val="1"/>
        </w:numPr>
        <w:tabs>
          <w:tab w:val="left" w:pos="1113"/>
          <w:tab w:val="left" w:pos="1115"/>
        </w:tabs>
        <w:ind w:hanging="361"/>
        <w:rPr>
          <w:b/>
          <w:sz w:val="32"/>
        </w:rPr>
      </w:pPr>
      <w:r>
        <w:rPr>
          <w:b/>
          <w:sz w:val="32"/>
        </w:rPr>
        <w:t>Acte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doveditoare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privind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veniturile realizate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membrii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familiei:</w:t>
      </w:r>
    </w:p>
    <w:p w:rsidR="00850CAC" w:rsidRDefault="00B22B13">
      <w:pPr>
        <w:pStyle w:val="ListParagraph"/>
        <w:numPr>
          <w:ilvl w:val="2"/>
          <w:numId w:val="1"/>
        </w:numPr>
        <w:tabs>
          <w:tab w:val="left" w:pos="1473"/>
          <w:tab w:val="left" w:pos="1474"/>
        </w:tabs>
        <w:spacing w:before="31" w:line="256" w:lineRule="auto"/>
        <w:ind w:right="106"/>
        <w:rPr>
          <w:b/>
          <w:sz w:val="32"/>
        </w:rPr>
      </w:pPr>
      <w:r>
        <w:rPr>
          <w:b/>
          <w:sz w:val="32"/>
        </w:rPr>
        <w:t>Adeverință</w:t>
      </w:r>
      <w:r>
        <w:rPr>
          <w:b/>
          <w:spacing w:val="6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4"/>
          <w:sz w:val="32"/>
        </w:rPr>
        <w:t xml:space="preserve"> </w:t>
      </w:r>
      <w:r>
        <w:rPr>
          <w:b/>
          <w:sz w:val="32"/>
        </w:rPr>
        <w:t>salariat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>cu</w:t>
      </w:r>
      <w:r>
        <w:rPr>
          <w:b/>
          <w:spacing w:val="4"/>
          <w:sz w:val="32"/>
        </w:rPr>
        <w:t xml:space="preserve"> </w:t>
      </w:r>
      <w:r>
        <w:rPr>
          <w:b/>
          <w:sz w:val="32"/>
        </w:rPr>
        <w:t>salariul</w:t>
      </w:r>
      <w:r>
        <w:rPr>
          <w:b/>
          <w:spacing w:val="6"/>
          <w:sz w:val="32"/>
        </w:rPr>
        <w:t xml:space="preserve"> </w:t>
      </w:r>
      <w:r>
        <w:rPr>
          <w:b/>
          <w:sz w:val="32"/>
        </w:rPr>
        <w:t>net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>realizat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>în</w:t>
      </w:r>
      <w:r>
        <w:rPr>
          <w:b/>
          <w:spacing w:val="7"/>
          <w:sz w:val="32"/>
        </w:rPr>
        <w:t xml:space="preserve"> </w:t>
      </w:r>
      <w:r>
        <w:rPr>
          <w:b/>
          <w:sz w:val="32"/>
        </w:rPr>
        <w:t>luna</w:t>
      </w:r>
      <w:r>
        <w:rPr>
          <w:b/>
          <w:spacing w:val="7"/>
          <w:sz w:val="32"/>
        </w:rPr>
        <w:t xml:space="preserve"> </w:t>
      </w:r>
      <w:r>
        <w:rPr>
          <w:b/>
          <w:sz w:val="32"/>
        </w:rPr>
        <w:t>IULIE</w:t>
      </w:r>
      <w:r>
        <w:rPr>
          <w:b/>
          <w:spacing w:val="5"/>
          <w:sz w:val="32"/>
        </w:rPr>
        <w:t xml:space="preserve"> </w:t>
      </w:r>
      <w:r>
        <w:rPr>
          <w:b/>
          <w:sz w:val="32"/>
        </w:rPr>
        <w:t>2024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emisă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angajator</w:t>
      </w:r>
    </w:p>
    <w:p w:rsidR="00850CAC" w:rsidRDefault="00B22B13">
      <w:pPr>
        <w:pStyle w:val="ListParagraph"/>
        <w:numPr>
          <w:ilvl w:val="2"/>
          <w:numId w:val="1"/>
        </w:numPr>
        <w:tabs>
          <w:tab w:val="left" w:pos="1473"/>
          <w:tab w:val="left" w:pos="1474"/>
        </w:tabs>
        <w:spacing w:before="4"/>
        <w:rPr>
          <w:b/>
          <w:sz w:val="32"/>
        </w:rPr>
      </w:pPr>
      <w:r>
        <w:rPr>
          <w:b/>
          <w:sz w:val="32"/>
        </w:rPr>
        <w:t>Anchetă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socială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Primăria</w:t>
      </w:r>
      <w:r>
        <w:rPr>
          <w:b/>
          <w:spacing w:val="-1"/>
          <w:sz w:val="32"/>
        </w:rPr>
        <w:t xml:space="preserve"> </w:t>
      </w:r>
      <w:r w:rsidR="003858FF">
        <w:rPr>
          <w:b/>
          <w:sz w:val="32"/>
        </w:rPr>
        <w:t>Ostroveni</w:t>
      </w:r>
    </w:p>
    <w:p w:rsidR="00850CAC" w:rsidRDefault="00B22B13">
      <w:pPr>
        <w:pStyle w:val="ListParagraph"/>
        <w:numPr>
          <w:ilvl w:val="2"/>
          <w:numId w:val="1"/>
        </w:numPr>
        <w:tabs>
          <w:tab w:val="left" w:pos="1473"/>
          <w:tab w:val="left" w:pos="1474"/>
        </w:tabs>
        <w:spacing w:line="256" w:lineRule="auto"/>
        <w:ind w:right="113"/>
        <w:rPr>
          <w:b/>
          <w:sz w:val="32"/>
        </w:rPr>
      </w:pPr>
      <w:r>
        <w:rPr>
          <w:b/>
          <w:sz w:val="32"/>
        </w:rPr>
        <w:t>Declarație</w:t>
      </w:r>
      <w:r>
        <w:rPr>
          <w:b/>
          <w:spacing w:val="55"/>
          <w:sz w:val="32"/>
        </w:rPr>
        <w:t xml:space="preserve"> </w:t>
      </w:r>
      <w:r>
        <w:rPr>
          <w:b/>
          <w:sz w:val="32"/>
        </w:rPr>
        <w:t>pe</w:t>
      </w:r>
      <w:r>
        <w:rPr>
          <w:b/>
          <w:spacing w:val="57"/>
          <w:sz w:val="32"/>
        </w:rPr>
        <w:t xml:space="preserve"> </w:t>
      </w:r>
      <w:r>
        <w:rPr>
          <w:b/>
          <w:sz w:val="32"/>
        </w:rPr>
        <w:t>proprie</w:t>
      </w:r>
      <w:r>
        <w:rPr>
          <w:b/>
          <w:spacing w:val="53"/>
          <w:sz w:val="32"/>
        </w:rPr>
        <w:t xml:space="preserve"> </w:t>
      </w:r>
      <w:r>
        <w:rPr>
          <w:b/>
          <w:sz w:val="32"/>
        </w:rPr>
        <w:t>răspundere</w:t>
      </w:r>
      <w:r>
        <w:rPr>
          <w:b/>
          <w:spacing w:val="56"/>
          <w:sz w:val="32"/>
        </w:rPr>
        <w:t xml:space="preserve"> </w:t>
      </w:r>
      <w:r>
        <w:rPr>
          <w:b/>
          <w:sz w:val="32"/>
        </w:rPr>
        <w:t>în</w:t>
      </w:r>
      <w:r>
        <w:rPr>
          <w:b/>
          <w:spacing w:val="56"/>
          <w:sz w:val="32"/>
        </w:rPr>
        <w:t xml:space="preserve"> </w:t>
      </w:r>
      <w:r>
        <w:rPr>
          <w:b/>
          <w:sz w:val="32"/>
        </w:rPr>
        <w:t>cazul</w:t>
      </w:r>
      <w:r>
        <w:rPr>
          <w:b/>
          <w:spacing w:val="57"/>
          <w:sz w:val="32"/>
        </w:rPr>
        <w:t xml:space="preserve"> </w:t>
      </w:r>
      <w:r>
        <w:rPr>
          <w:b/>
          <w:sz w:val="32"/>
        </w:rPr>
        <w:t>persoanelor</w:t>
      </w:r>
      <w:r>
        <w:rPr>
          <w:b/>
          <w:spacing w:val="53"/>
          <w:sz w:val="32"/>
        </w:rPr>
        <w:t xml:space="preserve"> </w:t>
      </w:r>
      <w:r>
        <w:rPr>
          <w:b/>
          <w:sz w:val="32"/>
        </w:rPr>
        <w:t>care</w:t>
      </w:r>
      <w:r>
        <w:rPr>
          <w:b/>
          <w:spacing w:val="56"/>
          <w:sz w:val="32"/>
        </w:rPr>
        <w:t xml:space="preserve"> </w:t>
      </w:r>
      <w:r>
        <w:rPr>
          <w:b/>
          <w:sz w:val="32"/>
        </w:rPr>
        <w:t>nu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realizează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venituri</w:t>
      </w:r>
    </w:p>
    <w:p w:rsidR="00850CAC" w:rsidRDefault="00B22B13">
      <w:pPr>
        <w:pStyle w:val="ListParagraph"/>
        <w:numPr>
          <w:ilvl w:val="2"/>
          <w:numId w:val="1"/>
        </w:numPr>
        <w:tabs>
          <w:tab w:val="left" w:pos="1473"/>
          <w:tab w:val="left" w:pos="1474"/>
          <w:tab w:val="left" w:pos="2509"/>
          <w:tab w:val="left" w:pos="3886"/>
          <w:tab w:val="left" w:pos="6308"/>
          <w:tab w:val="left" w:pos="8757"/>
          <w:tab w:val="left" w:pos="10131"/>
        </w:tabs>
        <w:spacing w:before="5" w:line="256" w:lineRule="auto"/>
        <w:ind w:right="106"/>
        <w:rPr>
          <w:b/>
          <w:sz w:val="32"/>
        </w:rPr>
      </w:pPr>
      <w:r>
        <w:rPr>
          <w:b/>
          <w:sz w:val="32"/>
        </w:rPr>
        <w:t>Copie</w:t>
      </w:r>
      <w:r>
        <w:rPr>
          <w:b/>
          <w:sz w:val="32"/>
        </w:rPr>
        <w:tab/>
        <w:t>cupoane</w:t>
      </w:r>
      <w:r>
        <w:rPr>
          <w:b/>
          <w:sz w:val="32"/>
        </w:rPr>
        <w:tab/>
        <w:t>alocație/alocație</w:t>
      </w:r>
      <w:r>
        <w:rPr>
          <w:b/>
          <w:sz w:val="32"/>
        </w:rPr>
        <w:tab/>
        <w:t>complementară,</w:t>
      </w:r>
      <w:r>
        <w:rPr>
          <w:b/>
          <w:sz w:val="32"/>
        </w:rPr>
        <w:tab/>
        <w:t>cupoane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șomaj,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pensie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pentru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luna IULIE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2024</w:t>
      </w:r>
    </w:p>
    <w:p w:rsidR="00850CAC" w:rsidRDefault="00B22B13">
      <w:pPr>
        <w:pStyle w:val="ListParagraph"/>
        <w:numPr>
          <w:ilvl w:val="2"/>
          <w:numId w:val="1"/>
        </w:numPr>
        <w:tabs>
          <w:tab w:val="left" w:pos="1473"/>
          <w:tab w:val="left" w:pos="1474"/>
        </w:tabs>
        <w:spacing w:before="3"/>
        <w:rPr>
          <w:b/>
          <w:sz w:val="32"/>
        </w:rPr>
      </w:pPr>
      <w:r>
        <w:rPr>
          <w:b/>
          <w:sz w:val="32"/>
        </w:rPr>
        <w:t>Adeverință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burse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elevii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și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studenți</w:t>
      </w:r>
    </w:p>
    <w:p w:rsidR="00850CAC" w:rsidRDefault="00B22B13">
      <w:pPr>
        <w:pStyle w:val="ListParagraph"/>
        <w:numPr>
          <w:ilvl w:val="2"/>
          <w:numId w:val="1"/>
        </w:numPr>
        <w:tabs>
          <w:tab w:val="left" w:pos="1473"/>
          <w:tab w:val="left" w:pos="1474"/>
        </w:tabs>
        <w:spacing w:line="256" w:lineRule="auto"/>
        <w:ind w:right="107"/>
        <w:rPr>
          <w:b/>
          <w:sz w:val="32"/>
        </w:rPr>
      </w:pPr>
      <w:r>
        <w:rPr>
          <w:b/>
          <w:sz w:val="32"/>
        </w:rPr>
        <w:t>Venituri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provenite</w:t>
      </w:r>
      <w:r>
        <w:rPr>
          <w:b/>
          <w:spacing w:val="18"/>
          <w:sz w:val="32"/>
        </w:rPr>
        <w:t xml:space="preserve"> </w:t>
      </w:r>
      <w:r>
        <w:rPr>
          <w:b/>
          <w:sz w:val="32"/>
        </w:rPr>
        <w:t>din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arendă,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chirii,</w:t>
      </w:r>
      <w:r>
        <w:rPr>
          <w:b/>
          <w:spacing w:val="18"/>
          <w:sz w:val="32"/>
        </w:rPr>
        <w:t xml:space="preserve"> </w:t>
      </w:r>
      <w:r>
        <w:rPr>
          <w:b/>
          <w:sz w:val="32"/>
        </w:rPr>
        <w:t>alte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fructe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civile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18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Primăria</w:t>
      </w:r>
      <w:r>
        <w:rPr>
          <w:b/>
          <w:spacing w:val="-1"/>
          <w:sz w:val="32"/>
        </w:rPr>
        <w:t xml:space="preserve"> </w:t>
      </w:r>
      <w:r w:rsidR="003858FF">
        <w:rPr>
          <w:b/>
          <w:sz w:val="32"/>
        </w:rPr>
        <w:t>Ostroveni</w:t>
      </w:r>
    </w:p>
    <w:p w:rsidR="00850CAC" w:rsidRDefault="00B22B13">
      <w:pPr>
        <w:spacing w:before="163"/>
        <w:ind w:left="393"/>
        <w:rPr>
          <w:b/>
          <w:i/>
          <w:sz w:val="32"/>
        </w:rPr>
      </w:pPr>
      <w:r>
        <w:rPr>
          <w:b/>
          <w:i/>
          <w:sz w:val="32"/>
        </w:rPr>
        <w:t>Notă!</w:t>
      </w:r>
    </w:p>
    <w:p w:rsidR="00850CAC" w:rsidRDefault="00B22B13">
      <w:pPr>
        <w:spacing w:before="191" w:line="259" w:lineRule="auto"/>
        <w:ind w:left="393"/>
        <w:rPr>
          <w:b/>
          <w:i/>
          <w:sz w:val="32"/>
        </w:rPr>
      </w:pPr>
      <w:r>
        <w:rPr>
          <w:b/>
          <w:i/>
          <w:sz w:val="32"/>
        </w:rPr>
        <w:t>Venitul</w:t>
      </w:r>
      <w:r>
        <w:rPr>
          <w:b/>
          <w:i/>
          <w:spacing w:val="14"/>
          <w:sz w:val="32"/>
        </w:rPr>
        <w:t xml:space="preserve"> </w:t>
      </w:r>
      <w:r>
        <w:rPr>
          <w:b/>
          <w:i/>
          <w:sz w:val="32"/>
        </w:rPr>
        <w:t>net</w:t>
      </w:r>
      <w:r>
        <w:rPr>
          <w:b/>
          <w:i/>
          <w:spacing w:val="15"/>
          <w:sz w:val="32"/>
        </w:rPr>
        <w:t xml:space="preserve"> </w:t>
      </w:r>
      <w:r>
        <w:rPr>
          <w:b/>
          <w:i/>
          <w:sz w:val="32"/>
        </w:rPr>
        <w:t>pe</w:t>
      </w:r>
      <w:r>
        <w:rPr>
          <w:b/>
          <w:i/>
          <w:spacing w:val="16"/>
          <w:sz w:val="32"/>
        </w:rPr>
        <w:t xml:space="preserve"> </w:t>
      </w:r>
      <w:r>
        <w:rPr>
          <w:b/>
          <w:i/>
          <w:sz w:val="32"/>
        </w:rPr>
        <w:t>membru</w:t>
      </w:r>
      <w:r>
        <w:rPr>
          <w:b/>
          <w:i/>
          <w:spacing w:val="14"/>
          <w:sz w:val="32"/>
        </w:rPr>
        <w:t xml:space="preserve"> </w:t>
      </w:r>
      <w:r>
        <w:rPr>
          <w:b/>
          <w:i/>
          <w:sz w:val="32"/>
        </w:rPr>
        <w:t>de</w:t>
      </w:r>
      <w:r>
        <w:rPr>
          <w:b/>
          <w:i/>
          <w:spacing w:val="16"/>
          <w:sz w:val="32"/>
        </w:rPr>
        <w:t xml:space="preserve"> </w:t>
      </w:r>
      <w:r>
        <w:rPr>
          <w:b/>
          <w:i/>
          <w:sz w:val="32"/>
        </w:rPr>
        <w:t>familie</w:t>
      </w:r>
      <w:r>
        <w:rPr>
          <w:b/>
          <w:i/>
          <w:spacing w:val="15"/>
          <w:sz w:val="32"/>
        </w:rPr>
        <w:t xml:space="preserve"> </w:t>
      </w:r>
      <w:r>
        <w:rPr>
          <w:b/>
          <w:i/>
          <w:sz w:val="32"/>
        </w:rPr>
        <w:t>calculat</w:t>
      </w:r>
      <w:r>
        <w:rPr>
          <w:b/>
          <w:i/>
          <w:spacing w:val="13"/>
          <w:sz w:val="32"/>
        </w:rPr>
        <w:t xml:space="preserve"> </w:t>
      </w:r>
      <w:r>
        <w:rPr>
          <w:b/>
          <w:i/>
          <w:sz w:val="32"/>
        </w:rPr>
        <w:t>a</w:t>
      </w:r>
      <w:r>
        <w:rPr>
          <w:b/>
          <w:i/>
          <w:spacing w:val="14"/>
          <w:sz w:val="32"/>
        </w:rPr>
        <w:t xml:space="preserve"> </w:t>
      </w:r>
      <w:r>
        <w:rPr>
          <w:b/>
          <w:i/>
          <w:sz w:val="32"/>
        </w:rPr>
        <w:t>fi</w:t>
      </w:r>
      <w:r>
        <w:rPr>
          <w:b/>
          <w:i/>
          <w:spacing w:val="13"/>
          <w:sz w:val="32"/>
        </w:rPr>
        <w:t xml:space="preserve"> </w:t>
      </w:r>
      <w:r>
        <w:rPr>
          <w:b/>
          <w:i/>
          <w:sz w:val="32"/>
        </w:rPr>
        <w:t>realizat</w:t>
      </w:r>
      <w:r>
        <w:rPr>
          <w:b/>
          <w:i/>
          <w:spacing w:val="13"/>
          <w:sz w:val="32"/>
        </w:rPr>
        <w:t xml:space="preserve"> </w:t>
      </w:r>
      <w:r>
        <w:rPr>
          <w:b/>
          <w:i/>
          <w:sz w:val="32"/>
        </w:rPr>
        <w:t>în</w:t>
      </w:r>
      <w:r>
        <w:rPr>
          <w:b/>
          <w:i/>
          <w:spacing w:val="13"/>
          <w:sz w:val="32"/>
        </w:rPr>
        <w:t xml:space="preserve"> </w:t>
      </w:r>
      <w:r>
        <w:rPr>
          <w:b/>
          <w:i/>
          <w:sz w:val="32"/>
        </w:rPr>
        <w:t>luna</w:t>
      </w:r>
      <w:r>
        <w:rPr>
          <w:b/>
          <w:i/>
          <w:spacing w:val="14"/>
          <w:sz w:val="32"/>
        </w:rPr>
        <w:t xml:space="preserve"> </w:t>
      </w:r>
      <w:r>
        <w:rPr>
          <w:b/>
          <w:i/>
          <w:sz w:val="32"/>
        </w:rPr>
        <w:t>IULIE</w:t>
      </w:r>
      <w:r>
        <w:rPr>
          <w:b/>
          <w:i/>
          <w:spacing w:val="16"/>
          <w:sz w:val="32"/>
        </w:rPr>
        <w:t xml:space="preserve"> </w:t>
      </w:r>
      <w:r>
        <w:rPr>
          <w:b/>
          <w:i/>
          <w:sz w:val="32"/>
        </w:rPr>
        <w:t>2024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să fie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mai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mic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sau egal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cu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1850 lei/membru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familie.</w:t>
      </w:r>
    </w:p>
    <w:p w:rsidR="00850CAC" w:rsidRDefault="00850CAC">
      <w:pPr>
        <w:pStyle w:val="BodyText"/>
        <w:rPr>
          <w:i/>
          <w:sz w:val="34"/>
        </w:rPr>
      </w:pPr>
    </w:p>
    <w:p w:rsidR="00850CAC" w:rsidRDefault="00850CAC">
      <w:pPr>
        <w:pStyle w:val="BodyText"/>
        <w:spacing w:before="9"/>
        <w:rPr>
          <w:i/>
          <w:sz w:val="43"/>
        </w:rPr>
      </w:pPr>
    </w:p>
    <w:p w:rsidR="00850CAC" w:rsidRDefault="00B22B13">
      <w:pPr>
        <w:pStyle w:val="BodyText"/>
        <w:ind w:left="4181"/>
      </w:pPr>
      <w:r>
        <w:t>Comisia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acordarea rechizitelor</w:t>
      </w:r>
      <w:r>
        <w:rPr>
          <w:spacing w:val="-4"/>
        </w:rPr>
        <w:t xml:space="preserve"> </w:t>
      </w:r>
      <w:r>
        <w:t>școlare</w:t>
      </w:r>
    </w:p>
    <w:sectPr w:rsidR="00850CAC">
      <w:type w:val="continuous"/>
      <w:pgSz w:w="12240" w:h="15840"/>
      <w:pgMar w:top="560" w:right="10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944E9"/>
    <w:multiLevelType w:val="hybridMultilevel"/>
    <w:tmpl w:val="9F38AB6C"/>
    <w:lvl w:ilvl="0" w:tplc="E6247FB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o-RO" w:eastAsia="en-US" w:bidi="ar-SA"/>
      </w:rPr>
    </w:lvl>
    <w:lvl w:ilvl="1" w:tplc="197C0E90"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o-RO" w:eastAsia="en-US" w:bidi="ar-SA"/>
      </w:rPr>
    </w:lvl>
    <w:lvl w:ilvl="2" w:tplc="1FE6FDD0">
      <w:numFmt w:val="bullet"/>
      <w:lvlText w:val=""/>
      <w:lvlJc w:val="left"/>
      <w:pPr>
        <w:ind w:left="1474" w:hanging="360"/>
      </w:pPr>
      <w:rPr>
        <w:rFonts w:ascii="Symbol" w:eastAsia="Symbol" w:hAnsi="Symbol" w:cs="Symbol" w:hint="default"/>
        <w:w w:val="99"/>
        <w:sz w:val="32"/>
        <w:szCs w:val="32"/>
        <w:lang w:val="ro-RO" w:eastAsia="en-US" w:bidi="ar-SA"/>
      </w:rPr>
    </w:lvl>
    <w:lvl w:ilvl="3" w:tplc="A1442DBA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4" w:tplc="8514E592">
      <w:numFmt w:val="bullet"/>
      <w:lvlText w:val="•"/>
      <w:lvlJc w:val="left"/>
      <w:pPr>
        <w:ind w:left="3750" w:hanging="360"/>
      </w:pPr>
      <w:rPr>
        <w:rFonts w:hint="default"/>
        <w:lang w:val="ro-RO" w:eastAsia="en-US" w:bidi="ar-SA"/>
      </w:rPr>
    </w:lvl>
    <w:lvl w:ilvl="5" w:tplc="B6BA9EC6">
      <w:numFmt w:val="bullet"/>
      <w:lvlText w:val="•"/>
      <w:lvlJc w:val="left"/>
      <w:pPr>
        <w:ind w:left="4885" w:hanging="360"/>
      </w:pPr>
      <w:rPr>
        <w:rFonts w:hint="default"/>
        <w:lang w:val="ro-RO" w:eastAsia="en-US" w:bidi="ar-SA"/>
      </w:rPr>
    </w:lvl>
    <w:lvl w:ilvl="6" w:tplc="C3E82A18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7" w:tplc="52D42142">
      <w:numFmt w:val="bullet"/>
      <w:lvlText w:val="•"/>
      <w:lvlJc w:val="left"/>
      <w:pPr>
        <w:ind w:left="7155" w:hanging="360"/>
      </w:pPr>
      <w:rPr>
        <w:rFonts w:hint="default"/>
        <w:lang w:val="ro-RO" w:eastAsia="en-US" w:bidi="ar-SA"/>
      </w:rPr>
    </w:lvl>
    <w:lvl w:ilvl="8" w:tplc="624ECF96">
      <w:numFmt w:val="bullet"/>
      <w:lvlText w:val="•"/>
      <w:lvlJc w:val="left"/>
      <w:pPr>
        <w:ind w:left="8290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0CAC"/>
    <w:rsid w:val="003858FF"/>
    <w:rsid w:val="00642843"/>
    <w:rsid w:val="00850CAC"/>
    <w:rsid w:val="00B22B13"/>
    <w:rsid w:val="00B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4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2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13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4284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42843"/>
    <w:rPr>
      <w:lang w:val="ro-RO"/>
    </w:rPr>
  </w:style>
  <w:style w:type="paragraph" w:styleId="NoSpacing">
    <w:name w:val="No Spacing"/>
    <w:uiPriority w:val="1"/>
    <w:qFormat/>
    <w:rsid w:val="00642843"/>
    <w:pPr>
      <w:widowControl/>
      <w:autoSpaceDE/>
      <w:autoSpaceDN/>
    </w:pPr>
    <w:rPr>
      <w:rFonts w:ascii="Calibri" w:eastAsia="Calibri" w:hAnsi="Calibri" w:cs="Calibri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4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2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13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4284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42843"/>
    <w:rPr>
      <w:lang w:val="ro-RO"/>
    </w:rPr>
  </w:style>
  <w:style w:type="paragraph" w:styleId="NoSpacing">
    <w:name w:val="No Spacing"/>
    <w:uiPriority w:val="1"/>
    <w:qFormat/>
    <w:rsid w:val="00642843"/>
    <w:pPr>
      <w:widowControl/>
      <w:autoSpaceDE/>
      <w:autoSpaceDN/>
    </w:pPr>
    <w:rPr>
      <w:rFonts w:ascii="Calibri" w:eastAsia="Calibri" w:hAnsi="Calibri" w:cs="Calibr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viopa</cp:lastModifiedBy>
  <cp:revision>5</cp:revision>
  <dcterms:created xsi:type="dcterms:W3CDTF">2024-09-04T03:04:00Z</dcterms:created>
  <dcterms:modified xsi:type="dcterms:W3CDTF">2024-09-04T03:08:00Z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2024-09-04T00:00:00Z</vt:filetime>
  </property>
</Properties>
</file>